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FD42F" w14:textId="77777777" w:rsidR="008F01AD" w:rsidRDefault="00FC706C">
      <w:bookmarkStart w:id="0" w:name="_GoBack"/>
      <w:bookmarkEnd w:id="0"/>
      <w:r>
        <w:rPr>
          <w:noProof/>
        </w:rPr>
        <w:drawing>
          <wp:inline distT="0" distB="0" distL="0" distR="0" wp14:anchorId="52ED4FC8" wp14:editId="751A89FD">
            <wp:extent cx="5486400" cy="857250"/>
            <wp:effectExtent l="0" t="0" r="0" b="0"/>
            <wp:docPr id="1" name="Picture 1" descr="logobanner2with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ner2withaddr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857250"/>
                    </a:xfrm>
                    <a:prstGeom prst="rect">
                      <a:avLst/>
                    </a:prstGeom>
                    <a:noFill/>
                    <a:ln>
                      <a:noFill/>
                    </a:ln>
                  </pic:spPr>
                </pic:pic>
              </a:graphicData>
            </a:graphic>
          </wp:inline>
        </w:drawing>
      </w:r>
    </w:p>
    <w:p w14:paraId="220BF2CE" w14:textId="77777777" w:rsidR="008F01AD" w:rsidRDefault="008F01AD"/>
    <w:p w14:paraId="3F6E999C" w14:textId="77777777" w:rsidR="00D13914" w:rsidRDefault="00D13914" w:rsidP="00D13914"/>
    <w:p w14:paraId="44A310B2" w14:textId="39F8E323" w:rsidR="00C12A52" w:rsidRDefault="007166A2" w:rsidP="00D13914">
      <w:r>
        <w:t xml:space="preserve">Dr. </w:t>
      </w:r>
      <w:r w:rsidR="00C12A52">
        <w:t xml:space="preserve">Lynn Conway                                                                       </w:t>
      </w:r>
      <w:r w:rsidR="00C12A52" w:rsidRPr="00C12A52">
        <w:t>June 18, 2014</w:t>
      </w:r>
    </w:p>
    <w:p w14:paraId="36F8D4A7" w14:textId="5F951314" w:rsidR="007166A2" w:rsidRDefault="00C12A52" w:rsidP="00D13914">
      <w:r w:rsidRPr="00C12A52">
        <w:t>conway@umich.edu</w:t>
      </w:r>
      <w:r w:rsidR="00C36C77">
        <w:tab/>
      </w:r>
      <w:r w:rsidR="00C36C77">
        <w:tab/>
      </w:r>
      <w:r w:rsidR="00C36C77">
        <w:tab/>
      </w:r>
      <w:r w:rsidR="00C36C77">
        <w:tab/>
      </w:r>
      <w:r w:rsidR="00C36C77">
        <w:tab/>
      </w:r>
      <w:r w:rsidR="00C36C77">
        <w:tab/>
      </w:r>
    </w:p>
    <w:p w14:paraId="5F23D6FC" w14:textId="77777777" w:rsidR="007166A2" w:rsidRDefault="007166A2" w:rsidP="00D13914"/>
    <w:p w14:paraId="7CFB67E5" w14:textId="1E98E025" w:rsidR="007166A2" w:rsidRDefault="007166A2" w:rsidP="00D13914">
      <w:r>
        <w:t xml:space="preserve">Dear </w:t>
      </w:r>
      <w:r w:rsidR="00C12A52">
        <w:t>Lynn</w:t>
      </w:r>
      <w:r w:rsidR="00433BC3">
        <w:t>,</w:t>
      </w:r>
    </w:p>
    <w:p w14:paraId="1AF5E935" w14:textId="36F016D6" w:rsidR="00D13914" w:rsidRDefault="00FE184E" w:rsidP="00D13914">
      <w:r>
        <w:t>I am writing this letter o</w:t>
      </w:r>
      <w:r w:rsidR="00D13914">
        <w:t>n behalf of the National Organization of Gay and Lesbian Scientists and Technical Professio</w:t>
      </w:r>
      <w:r>
        <w:t>nals (NOGLSTP) and the organizing com</w:t>
      </w:r>
      <w:r w:rsidR="0086388D">
        <w:t>mittee for the joint “Out to Innovate 2014</w:t>
      </w:r>
      <w:r>
        <w:t>”</w:t>
      </w:r>
      <w:r w:rsidR="0086388D">
        <w:t xml:space="preserve"> and 4</w:t>
      </w:r>
      <w:r w:rsidR="0086388D" w:rsidRPr="0086388D">
        <w:rPr>
          <w:vertAlign w:val="superscript"/>
        </w:rPr>
        <w:t>th</w:t>
      </w:r>
      <w:r w:rsidR="0086388D">
        <w:t xml:space="preserve"> National oSTEM Conference.</w:t>
      </w:r>
      <w:r>
        <w:t xml:space="preserve">  </w:t>
      </w:r>
      <w:r w:rsidR="00C36C77">
        <w:t>This</w:t>
      </w:r>
      <w:r w:rsidR="0086388D">
        <w:t xml:space="preserve"> </w:t>
      </w:r>
      <w:r w:rsidR="00D13914">
        <w:t>summit</w:t>
      </w:r>
      <w:r w:rsidR="0086388D">
        <w:t xml:space="preserve"> </w:t>
      </w:r>
      <w:r w:rsidR="000E3AB9">
        <w:t>will</w:t>
      </w:r>
      <w:r w:rsidR="0086388D">
        <w:t xml:space="preserve"> bring students and professionals together for a two day cross-generational dialog, </w:t>
      </w:r>
      <w:r w:rsidR="000E3AB9">
        <w:t xml:space="preserve">with prominent, out LGBTQI STEM </w:t>
      </w:r>
      <w:r w:rsidR="0086388D">
        <w:t>speakers, workshops</w:t>
      </w:r>
      <w:r w:rsidR="000E3AB9">
        <w:t>, mentoring opportunities</w:t>
      </w:r>
      <w:r w:rsidR="0086388D">
        <w:t xml:space="preserve">, and a career fair. </w:t>
      </w:r>
      <w:r w:rsidR="00B750BA">
        <w:t>The event will be held the weekend of November 8-9, 2014 at the Georgia Tech Hotel and Conference Center.</w:t>
      </w:r>
      <w:r w:rsidR="00C36C77">
        <w:t xml:space="preserve"> We would like to invite you</w:t>
      </w:r>
      <w:r w:rsidR="00BE374A">
        <w:t xml:space="preserve"> again</w:t>
      </w:r>
      <w:r w:rsidR="00C36C77">
        <w:t xml:space="preserve"> to be on our distinguished “Out and Accomplished” featured panel</w:t>
      </w:r>
      <w:r w:rsidR="00F52E06">
        <w:t xml:space="preserve"> and discussion</w:t>
      </w:r>
      <w:r w:rsidR="00C36C77">
        <w:t xml:space="preserve">. </w:t>
      </w:r>
      <w:r w:rsidR="000E3AB9">
        <w:t>This panel will</w:t>
      </w:r>
      <w:r w:rsidR="00C36C77">
        <w:t xml:space="preserve"> have five </w:t>
      </w:r>
      <w:r w:rsidR="000E3AB9">
        <w:t xml:space="preserve">prominent </w:t>
      </w:r>
      <w:r w:rsidR="00C36C77">
        <w:t xml:space="preserve">scientists and engineers </w:t>
      </w:r>
      <w:r w:rsidR="00F52E06">
        <w:t>who</w:t>
      </w:r>
      <w:r w:rsidR="00C36C77">
        <w:t xml:space="preserve"> will </w:t>
      </w:r>
      <w:r w:rsidR="00F52E06">
        <w:t xml:space="preserve">be </w:t>
      </w:r>
      <w:r w:rsidR="00C36C77">
        <w:t>ask</w:t>
      </w:r>
      <w:r w:rsidR="00F52E06">
        <w:t>ed</w:t>
      </w:r>
      <w:r w:rsidR="00C36C77">
        <w:t xml:space="preserve"> pertinent questions </w:t>
      </w:r>
      <w:r w:rsidR="00F52E06">
        <w:t xml:space="preserve">from the moderator </w:t>
      </w:r>
      <w:r w:rsidR="000E3AB9">
        <w:t>and later from the audience in a salon-style atmosphere</w:t>
      </w:r>
      <w:r w:rsidR="00BE374A">
        <w:t>, just like in 2012</w:t>
      </w:r>
      <w:r w:rsidR="00C36C77">
        <w:t xml:space="preserve">. </w:t>
      </w:r>
    </w:p>
    <w:p w14:paraId="67005AE3" w14:textId="77777777" w:rsidR="00634713" w:rsidRDefault="00634713" w:rsidP="00D13914"/>
    <w:p w14:paraId="0F2D82B0" w14:textId="77F943F5" w:rsidR="00D13914" w:rsidRDefault="00C36C77" w:rsidP="00D13914">
      <w:r>
        <w:t xml:space="preserve">As you </w:t>
      </w:r>
      <w:r w:rsidR="00433BC3">
        <w:t>know</w:t>
      </w:r>
      <w:r w:rsidR="000E3AB9">
        <w:t>, “</w:t>
      </w:r>
      <w:r w:rsidR="00AC187E">
        <w:t>Out to Innovate” came about w</w:t>
      </w:r>
      <w:r w:rsidR="00D13914">
        <w:t>hen President Obama announced his "Edu</w:t>
      </w:r>
      <w:r w:rsidR="00AC187E">
        <w:t>cating for Innovation" campaign.</w:t>
      </w:r>
      <w:r w:rsidR="00D13914">
        <w:t xml:space="preserve"> NOGLSTP made the decision </w:t>
      </w:r>
      <w:r w:rsidR="004510BD">
        <w:t xml:space="preserve">then </w:t>
      </w:r>
      <w:r w:rsidR="00D13914">
        <w:t>to embark on a new and exciting pilot project to engage the lesbian, gay, bisexual, transgender communities' involvement in STEM career paths and opportunities.  This project has gained tremendous m</w:t>
      </w:r>
      <w:r w:rsidR="006E3E4C">
        <w:t xml:space="preserve">omentum from its </w:t>
      </w:r>
      <w:r w:rsidR="00B750BA">
        <w:t>first two summits (2010 and 2012</w:t>
      </w:r>
      <w:r w:rsidR="00F77523">
        <w:t>) and</w:t>
      </w:r>
      <w:r w:rsidR="006E3E4C">
        <w:t xml:space="preserve"> </w:t>
      </w:r>
      <w:r w:rsidR="00B750BA">
        <w:t>they have</w:t>
      </w:r>
      <w:r w:rsidR="009901E1">
        <w:t xml:space="preserve"> been </w:t>
      </w:r>
      <w:r w:rsidR="00D13914">
        <w:t>met with great enthusiasm from both the scientific com</w:t>
      </w:r>
      <w:r w:rsidR="006E3E4C">
        <w:t>munity and the LGBTQ community</w:t>
      </w:r>
      <w:r w:rsidR="009901E1">
        <w:t>.</w:t>
      </w:r>
      <w:r w:rsidR="006E3E4C">
        <w:t xml:space="preserve"> </w:t>
      </w:r>
      <w:r w:rsidR="00B750BA">
        <w:t xml:space="preserve">We are excited this year to combine Out to Innovate 2014 with oSTEM’s </w:t>
      </w:r>
      <w:r w:rsidR="000E3AB9">
        <w:t xml:space="preserve">fourth </w:t>
      </w:r>
      <w:r w:rsidR="00B750BA">
        <w:t xml:space="preserve">National Conference which will bring many more students from across the nation to connect </w:t>
      </w:r>
      <w:r w:rsidR="00F77523">
        <w:t xml:space="preserve">with </w:t>
      </w:r>
      <w:r w:rsidR="00F77523" w:rsidRPr="009901E1">
        <w:t>leading</w:t>
      </w:r>
      <w:r w:rsidR="009901E1" w:rsidRPr="009901E1">
        <w:t xml:space="preserve"> academic institutions and private industry </w:t>
      </w:r>
      <w:r w:rsidR="00AC187E">
        <w:t xml:space="preserve">in the </w:t>
      </w:r>
      <w:r w:rsidR="00B750BA">
        <w:t>Southeast</w:t>
      </w:r>
      <w:r w:rsidR="00AC187E">
        <w:t xml:space="preserve"> and </w:t>
      </w:r>
      <w:r w:rsidR="00B750BA">
        <w:t>across the nation</w:t>
      </w:r>
      <w:r w:rsidR="004510BD">
        <w:t>.</w:t>
      </w:r>
      <w:r w:rsidR="00B750BA">
        <w:t xml:space="preserve"> </w:t>
      </w:r>
      <w:r w:rsidR="00D13914" w:rsidRPr="0040560E">
        <w:t xml:space="preserve">LGBT and Ally high school, college and post-doctoral students, </w:t>
      </w:r>
      <w:r w:rsidR="00B750BA">
        <w:t xml:space="preserve">early </w:t>
      </w:r>
      <w:r w:rsidR="00B750BA" w:rsidRPr="0040560E">
        <w:t>career</w:t>
      </w:r>
      <w:r w:rsidR="00D13914" w:rsidRPr="0040560E">
        <w:t xml:space="preserve"> professionals, academics, and emplo</w:t>
      </w:r>
      <w:r w:rsidR="00FC706C">
        <w:t xml:space="preserve">yers in the STEM community </w:t>
      </w:r>
      <w:r w:rsidR="00B750BA">
        <w:t>will share</w:t>
      </w:r>
      <w:r w:rsidR="00D13914" w:rsidRPr="0040560E">
        <w:t xml:space="preserve"> diversity, mentoring, an</w:t>
      </w:r>
      <w:r w:rsidR="00691EED">
        <w:t xml:space="preserve">d career learning opportunities </w:t>
      </w:r>
      <w:r w:rsidR="00D13914">
        <w:t>to increase student interest in STEM fields, retain them in their career paths, and provide a network for employment and retention.</w:t>
      </w:r>
      <w:r w:rsidR="00D13914">
        <w:br/>
      </w:r>
    </w:p>
    <w:p w14:paraId="5FFB64DD" w14:textId="5E56D7D6" w:rsidR="00D13914" w:rsidRDefault="00B750BA" w:rsidP="00D13914">
      <w:r>
        <w:t xml:space="preserve">I have included this year’s flyer </w:t>
      </w:r>
      <w:r w:rsidR="00D13914">
        <w:t>with this letter.  I sincerely hope that you will seriously consider this invitation</w:t>
      </w:r>
      <w:r w:rsidR="00691EED">
        <w:t>.</w:t>
      </w:r>
      <w:r w:rsidR="004510BD">
        <w:t xml:space="preserve"> As </w:t>
      </w:r>
      <w:r w:rsidR="00C12A52">
        <w:t>our first</w:t>
      </w:r>
      <w:r w:rsidR="004510BD">
        <w:t xml:space="preserve"> recipient of NOGLSTP’s E</w:t>
      </w:r>
      <w:r w:rsidR="00C12A52">
        <w:t>nginee</w:t>
      </w:r>
      <w:r w:rsidR="004510BD">
        <w:t>r of the Year in 20</w:t>
      </w:r>
      <w:r w:rsidR="00C12A52">
        <w:t>05</w:t>
      </w:r>
      <w:r w:rsidR="004510BD">
        <w:t xml:space="preserve">, I know that you have many lessons learned </w:t>
      </w:r>
      <w:r w:rsidR="000E3AB9">
        <w:t>and stories to tell</w:t>
      </w:r>
      <w:r w:rsidR="00C12A52">
        <w:t xml:space="preserve">. </w:t>
      </w:r>
      <w:r w:rsidR="00AE2AF3">
        <w:t>Please let me know of your interest and availability</w:t>
      </w:r>
      <w:r w:rsidR="004F280E">
        <w:t xml:space="preserve"> by July 7th</w:t>
      </w:r>
      <w:r w:rsidR="00AE2AF3">
        <w:t xml:space="preserve">. </w:t>
      </w:r>
    </w:p>
    <w:p w14:paraId="4A5964B3" w14:textId="77777777" w:rsidR="00D13914" w:rsidRDefault="00D13914" w:rsidP="00D13914"/>
    <w:p w14:paraId="62790EE0" w14:textId="77777777" w:rsidR="00D13914" w:rsidRDefault="00D13914" w:rsidP="00D13914"/>
    <w:p w14:paraId="593C9E23" w14:textId="77777777" w:rsidR="00D13914" w:rsidRDefault="00D13914" w:rsidP="00D13914">
      <w:r>
        <w:t>Best wishes,</w:t>
      </w:r>
    </w:p>
    <w:p w14:paraId="058B7ABD" w14:textId="77777777" w:rsidR="00D13914" w:rsidRDefault="00FC706C" w:rsidP="00D13914">
      <w:r>
        <w:rPr>
          <w:noProof/>
        </w:rPr>
        <w:drawing>
          <wp:inline distT="0" distB="0" distL="0" distR="0" wp14:anchorId="162CA30D" wp14:editId="4977F22E">
            <wp:extent cx="1990725" cy="781050"/>
            <wp:effectExtent l="0" t="0" r="9525" b="0"/>
            <wp:docPr id="2" name="Picture 2" descr="C:\Users\Shelley\Desktop\Shelley\rads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lley\Desktop\Shelley\radsig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725" cy="781050"/>
                    </a:xfrm>
                    <a:prstGeom prst="rect">
                      <a:avLst/>
                    </a:prstGeom>
                    <a:noFill/>
                    <a:ln>
                      <a:noFill/>
                    </a:ln>
                  </pic:spPr>
                </pic:pic>
              </a:graphicData>
            </a:graphic>
          </wp:inline>
        </w:drawing>
      </w:r>
    </w:p>
    <w:p w14:paraId="52F045DA" w14:textId="77777777" w:rsidR="00D13914" w:rsidRDefault="00D13914" w:rsidP="00D13914">
      <w:r>
        <w:lastRenderedPageBreak/>
        <w:t>Rochelle (Shelley) Diamond</w:t>
      </w:r>
    </w:p>
    <w:p w14:paraId="66B4A7F1" w14:textId="77777777" w:rsidR="00D13914" w:rsidRDefault="00D13914" w:rsidP="00D13914">
      <w:r>
        <w:t>Chair of the Board of Directors</w:t>
      </w:r>
    </w:p>
    <w:p w14:paraId="3B9BAA08" w14:textId="77777777" w:rsidR="00D13914" w:rsidRDefault="00D13914" w:rsidP="00D13914">
      <w:r>
        <w:t>NOGLSTP</w:t>
      </w:r>
    </w:p>
    <w:p w14:paraId="5DD6DACF" w14:textId="77777777" w:rsidR="00D13914" w:rsidRDefault="00C72067" w:rsidP="00D13914">
      <w:hyperlink r:id="rId9" w:history="1">
        <w:r w:rsidR="00D13914" w:rsidRPr="008F1CF0">
          <w:rPr>
            <w:rStyle w:val="Hyperlink"/>
          </w:rPr>
          <w:t>www.noglstp.org</w:t>
        </w:r>
      </w:hyperlink>
    </w:p>
    <w:p w14:paraId="1695123D" w14:textId="77777777" w:rsidR="00D13914" w:rsidRDefault="00D13914" w:rsidP="00D13914"/>
    <w:p w14:paraId="6FE97C3C" w14:textId="77777777" w:rsidR="00D13914" w:rsidRDefault="00D13914" w:rsidP="00D13914">
      <w:r>
        <w:t>Member of the Professional Staff</w:t>
      </w:r>
    </w:p>
    <w:p w14:paraId="6B4FEDF9" w14:textId="77777777" w:rsidR="00D13914" w:rsidRDefault="00D13914" w:rsidP="00D13914">
      <w:r>
        <w:t>California Institute of Technology</w:t>
      </w:r>
    </w:p>
    <w:p w14:paraId="7469641D" w14:textId="77777777" w:rsidR="00D13914" w:rsidRDefault="00D13914" w:rsidP="00D13914">
      <w:r>
        <w:t>Division of Biology</w:t>
      </w:r>
    </w:p>
    <w:p w14:paraId="0A3293B7" w14:textId="77777777" w:rsidR="00D13914" w:rsidRDefault="00D13914" w:rsidP="00D13914">
      <w:r>
        <w:t>626-395-4947 office phone</w:t>
      </w:r>
    </w:p>
    <w:p w14:paraId="51598B9A" w14:textId="77777777" w:rsidR="00D13914" w:rsidRDefault="00D13914" w:rsidP="00D13914"/>
    <w:p w14:paraId="734D6EA8" w14:textId="77777777" w:rsidR="00D13914" w:rsidRDefault="00D13914" w:rsidP="00D13914"/>
    <w:p w14:paraId="7C9B0974" w14:textId="77777777" w:rsidR="00D13914" w:rsidRDefault="00D13914" w:rsidP="00D13914"/>
    <w:p w14:paraId="62C6B308" w14:textId="77777777" w:rsidR="00D13914" w:rsidRPr="00745471" w:rsidRDefault="00D13914" w:rsidP="00D13914">
      <w:pPr>
        <w:pStyle w:val="BodyText"/>
        <w:pBdr>
          <w:top w:val="single" w:sz="4" w:space="1" w:color="auto"/>
        </w:pBdr>
        <w:jc w:val="both"/>
        <w:rPr>
          <w:i/>
        </w:rPr>
      </w:pPr>
      <w:r w:rsidRPr="00745471">
        <w:rPr>
          <w:rStyle w:val="Emphasis"/>
          <w:iCs w:val="0"/>
          <w:sz w:val="20"/>
          <w:szCs w:val="20"/>
        </w:rPr>
        <w:t xml:space="preserve">NOGLSTP is a national organization of gay, lesbian, bisexual, and transgender people (and their advocates) employed or interested in scientific or high technology fields. NOGLSTP’s goals include educating the scientific and general communities about LGBT issues in science and the technical workplace; educating the queer community about relevant topics in science; dialog with professional societies and associations; improving our members employment and professional environment; opposing queer phobia and stereotypes by providing role models of successful LGBT scientific and technical professionals; and fostering networking and mentoring among our members. NOGLSTP is a non-profit educational organization under IRS section 501(c)(3), an affiliate of </w:t>
      </w:r>
      <w:r w:rsidRPr="00745471">
        <w:rPr>
          <w:rStyle w:val="Emphasis"/>
          <w:i w:val="0"/>
          <w:iCs w:val="0"/>
          <w:sz w:val="20"/>
          <w:szCs w:val="20"/>
        </w:rPr>
        <w:t xml:space="preserve">the </w:t>
      </w:r>
      <w:r w:rsidRPr="00745471">
        <w:rPr>
          <w:i/>
          <w:sz w:val="20"/>
          <w:szCs w:val="20"/>
        </w:rPr>
        <w:t>American Association for the Advancement of Science</w:t>
      </w:r>
      <w:r w:rsidRPr="00745471">
        <w:rPr>
          <w:rStyle w:val="Emphasis"/>
          <w:i w:val="0"/>
          <w:iCs w:val="0"/>
          <w:sz w:val="20"/>
          <w:szCs w:val="20"/>
        </w:rPr>
        <w:t xml:space="preserve">, </w:t>
      </w:r>
      <w:r w:rsidRPr="00745471">
        <w:rPr>
          <w:rStyle w:val="Emphasis"/>
          <w:iCs w:val="0"/>
          <w:sz w:val="20"/>
          <w:szCs w:val="20"/>
        </w:rPr>
        <w:t xml:space="preserve">a participating professional society in the </w:t>
      </w:r>
      <w:r w:rsidRPr="00745471">
        <w:rPr>
          <w:i/>
          <w:sz w:val="20"/>
          <w:szCs w:val="20"/>
        </w:rPr>
        <w:t>MentorNet®</w:t>
      </w:r>
      <w:r w:rsidRPr="00745471">
        <w:rPr>
          <w:sz w:val="20"/>
          <w:szCs w:val="20"/>
        </w:rPr>
        <w:t xml:space="preserve"> </w:t>
      </w:r>
      <w:r w:rsidRPr="00745471">
        <w:rPr>
          <w:rStyle w:val="Emphasis"/>
          <w:iCs w:val="0"/>
          <w:sz w:val="20"/>
          <w:szCs w:val="20"/>
        </w:rPr>
        <w:t>Affiliated Partners Plus program, a sustaining member of the</w:t>
      </w:r>
      <w:r w:rsidRPr="00745471">
        <w:rPr>
          <w:rStyle w:val="Emphasis"/>
          <w:i w:val="0"/>
          <w:iCs w:val="0"/>
          <w:sz w:val="20"/>
          <w:szCs w:val="20"/>
        </w:rPr>
        <w:t xml:space="preserve"> </w:t>
      </w:r>
      <w:r w:rsidRPr="00745471">
        <w:rPr>
          <w:i/>
          <w:sz w:val="20"/>
          <w:szCs w:val="20"/>
        </w:rPr>
        <w:t>National Postdoctoral Association</w:t>
      </w:r>
      <w:r w:rsidRPr="00745471">
        <w:rPr>
          <w:sz w:val="20"/>
          <w:szCs w:val="20"/>
        </w:rPr>
        <w:t>,</w:t>
      </w:r>
      <w:r w:rsidRPr="00745471">
        <w:rPr>
          <w:rStyle w:val="Emphasis"/>
          <w:iCs w:val="0"/>
          <w:sz w:val="20"/>
          <w:szCs w:val="20"/>
        </w:rPr>
        <w:t xml:space="preserve"> an endorsing society of </w:t>
      </w:r>
      <w:r>
        <w:rPr>
          <w:rStyle w:val="Emphasis"/>
          <w:iCs w:val="0"/>
          <w:sz w:val="20"/>
          <w:szCs w:val="20"/>
        </w:rPr>
        <w:t xml:space="preserve"> </w:t>
      </w:r>
      <w:r w:rsidRPr="00745471">
        <w:rPr>
          <w:i/>
          <w:sz w:val="20"/>
          <w:szCs w:val="20"/>
        </w:rPr>
        <w:t>National Engineers Week, member of the corporate council of the American Society for Engineering Education, and a founding member of the National Engineering Week Foundation E-Week Diversity Council.</w:t>
      </w:r>
    </w:p>
    <w:p w14:paraId="7BCF188A" w14:textId="77777777" w:rsidR="008F01AD" w:rsidRDefault="008F01AD">
      <w:pPr>
        <w:pStyle w:val="NormalWeb"/>
        <w:spacing w:before="0" w:beforeAutospacing="0" w:after="0" w:afterAutospacing="0"/>
      </w:pPr>
    </w:p>
    <w:sectPr w:rsidR="008F01AD">
      <w:headerReference w:type="even" r:id="rId10"/>
      <w:headerReference w:type="default" r:id="rId11"/>
      <w:footerReference w:type="even" r:id="rId12"/>
      <w:footerReference w:type="default" r:id="rId13"/>
      <w:headerReference w:type="first" r:id="rId14"/>
      <w:footerReference w:type="first" r:id="rId15"/>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B4D68" w14:textId="77777777" w:rsidR="00C72067" w:rsidRDefault="00C72067">
      <w:r>
        <w:separator/>
      </w:r>
    </w:p>
  </w:endnote>
  <w:endnote w:type="continuationSeparator" w:id="0">
    <w:p w14:paraId="705D75A7" w14:textId="77777777" w:rsidR="00C72067" w:rsidRDefault="00C7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49BA6" w14:textId="77777777" w:rsidR="008F01AD" w:rsidRDefault="008F01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D0F8" w14:textId="77777777" w:rsidR="008F01AD" w:rsidRDefault="008F01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F64A7" w14:textId="77777777" w:rsidR="008F01AD" w:rsidRDefault="008F0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F13C8" w14:textId="77777777" w:rsidR="00C72067" w:rsidRDefault="00C72067">
      <w:r>
        <w:separator/>
      </w:r>
    </w:p>
  </w:footnote>
  <w:footnote w:type="continuationSeparator" w:id="0">
    <w:p w14:paraId="6F8A3B4B" w14:textId="77777777" w:rsidR="00C72067" w:rsidRDefault="00C72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43B2" w14:textId="77777777" w:rsidR="008F01AD" w:rsidRDefault="008F01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154D" w14:textId="77777777" w:rsidR="008F01AD" w:rsidRDefault="008F01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07AB4" w14:textId="77777777" w:rsidR="008F01AD" w:rsidRDefault="008F01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D2919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42C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00697E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E003F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1086E5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BB476C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DC6F8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58221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22BE10"/>
    <w:lvl w:ilvl="0">
      <w:start w:val="1"/>
      <w:numFmt w:val="decimal"/>
      <w:pStyle w:val="ListNumber"/>
      <w:lvlText w:val="%1."/>
      <w:lvlJc w:val="left"/>
      <w:pPr>
        <w:tabs>
          <w:tab w:val="num" w:pos="360"/>
        </w:tabs>
        <w:ind w:left="360" w:hanging="360"/>
      </w:pPr>
    </w:lvl>
  </w:abstractNum>
  <w:abstractNum w:abstractNumId="9">
    <w:nsid w:val="FFFFFF89"/>
    <w:multiLevelType w:val="singleLevel"/>
    <w:tmpl w:val="657EEA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D4E41F3"/>
    <w:multiLevelType w:val="hybridMultilevel"/>
    <w:tmpl w:val="B1E89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4E16BA"/>
    <w:multiLevelType w:val="hybridMultilevel"/>
    <w:tmpl w:val="E9B2DA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14"/>
    <w:rsid w:val="000B36C6"/>
    <w:rsid w:val="000E3AB9"/>
    <w:rsid w:val="002D5720"/>
    <w:rsid w:val="002F7E64"/>
    <w:rsid w:val="003B369D"/>
    <w:rsid w:val="00433BC3"/>
    <w:rsid w:val="004510BD"/>
    <w:rsid w:val="00471A1D"/>
    <w:rsid w:val="004F280E"/>
    <w:rsid w:val="00534992"/>
    <w:rsid w:val="005B6B36"/>
    <w:rsid w:val="00621F37"/>
    <w:rsid w:val="00634713"/>
    <w:rsid w:val="00691EED"/>
    <w:rsid w:val="006E3E4C"/>
    <w:rsid w:val="00711822"/>
    <w:rsid w:val="007166A2"/>
    <w:rsid w:val="007B40A3"/>
    <w:rsid w:val="008266E4"/>
    <w:rsid w:val="0086388D"/>
    <w:rsid w:val="008846E8"/>
    <w:rsid w:val="008F01AD"/>
    <w:rsid w:val="009901E1"/>
    <w:rsid w:val="00A96B8E"/>
    <w:rsid w:val="00AC187E"/>
    <w:rsid w:val="00AE2AF3"/>
    <w:rsid w:val="00AF5378"/>
    <w:rsid w:val="00B750BA"/>
    <w:rsid w:val="00BE0732"/>
    <w:rsid w:val="00BE374A"/>
    <w:rsid w:val="00C12A52"/>
    <w:rsid w:val="00C36C77"/>
    <w:rsid w:val="00C72067"/>
    <w:rsid w:val="00D13914"/>
    <w:rsid w:val="00D139FE"/>
    <w:rsid w:val="00F12AB2"/>
    <w:rsid w:val="00F2476E"/>
    <w:rsid w:val="00F42136"/>
    <w:rsid w:val="00F52E06"/>
    <w:rsid w:val="00F77523"/>
    <w:rsid w:val="00FC706C"/>
    <w:rsid w:val="00FD378F"/>
    <w:rsid w:val="00FE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67E7F"/>
  <w15:docId w15:val="{D955D555-17BC-4A31-BCF7-C50ACD34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PlainText">
    <w:name w:val="Plain Text"/>
    <w:basedOn w:val="Normal"/>
    <w:rPr>
      <w:rFonts w:ascii="Courier New" w:hAnsi="Courier New" w:cs="Courier New"/>
      <w:sz w:val="20"/>
      <w:szCs w:val="20"/>
    </w:rPr>
  </w:style>
  <w:style w:type="paragraph" w:styleId="NormalWeb">
    <w:name w:val="Normal (Web)"/>
    <w:basedOn w:val="Normal"/>
    <w:pPr>
      <w:spacing w:before="100" w:beforeAutospacing="1" w:after="100" w:afterAutospacing="1"/>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link w:val="HTMLPreformattedChar"/>
    <w:uiPriority w:val="99"/>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Emphasis">
    <w:name w:val="Emphasis"/>
    <w:qFormat/>
    <w:rsid w:val="00D13914"/>
    <w:rPr>
      <w:i/>
      <w:iCs/>
    </w:rPr>
  </w:style>
  <w:style w:type="character" w:customStyle="1" w:styleId="HTMLPreformattedChar">
    <w:name w:val="HTML Preformatted Char"/>
    <w:link w:val="HTMLPreformatted"/>
    <w:uiPriority w:val="99"/>
    <w:rsid w:val="009901E1"/>
    <w:rPr>
      <w:rFonts w:ascii="Courier New" w:hAnsi="Courier New" w:cs="Courier New"/>
    </w:rPr>
  </w:style>
  <w:style w:type="character" w:styleId="Strong">
    <w:name w:val="Strong"/>
    <w:uiPriority w:val="22"/>
    <w:qFormat/>
    <w:rsid w:val="00AC187E"/>
    <w:rPr>
      <w:b/>
      <w:bCs/>
    </w:rPr>
  </w:style>
  <w:style w:type="paragraph" w:styleId="BalloonText">
    <w:name w:val="Balloon Text"/>
    <w:basedOn w:val="Normal"/>
    <w:link w:val="BalloonTextChar"/>
    <w:rsid w:val="00FC706C"/>
    <w:rPr>
      <w:rFonts w:ascii="Tahoma" w:hAnsi="Tahoma" w:cs="Tahoma"/>
      <w:sz w:val="16"/>
      <w:szCs w:val="16"/>
    </w:rPr>
  </w:style>
  <w:style w:type="character" w:customStyle="1" w:styleId="BalloonTextChar">
    <w:name w:val="Balloon Text Char"/>
    <w:basedOn w:val="DefaultParagraphFont"/>
    <w:link w:val="BalloonText"/>
    <w:rsid w:val="00FC7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4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oglstp.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chelle%20Diamond\Application%20Data\Microsoft\Templates\letterhead-highre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letterhead-highrez</Template>
  <TotalTime>0</TotalTime>
  <Pages>2</Pages>
  <Words>669</Words>
  <Characters>3181</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Links>
    <vt:vector size="6" baseType="variant">
      <vt:variant>
        <vt:i4>2687099</vt:i4>
      </vt:variant>
      <vt:variant>
        <vt:i4>0</vt:i4>
      </vt:variant>
      <vt:variant>
        <vt:i4>0</vt:i4>
      </vt:variant>
      <vt:variant>
        <vt:i4>5</vt:i4>
      </vt:variant>
      <vt:variant>
        <vt:lpwstr>http://www.noglstp.org/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Diamond</dc:creator>
  <cp:lastModifiedBy>Lynn</cp:lastModifiedBy>
  <cp:revision>2</cp:revision>
  <cp:lastPrinted>2014-06-15T22:14:00Z</cp:lastPrinted>
  <dcterms:created xsi:type="dcterms:W3CDTF">2014-06-18T12:42:00Z</dcterms:created>
  <dcterms:modified xsi:type="dcterms:W3CDTF">2014-06-18T12:42:00Z</dcterms:modified>
</cp:coreProperties>
</file>